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55275" w14:textId="77777777" w:rsidR="00A33736" w:rsidRPr="003A1959" w:rsidRDefault="00000000" w:rsidP="00355396">
      <w:pPr>
        <w:pStyle w:val="1"/>
        <w:jc w:val="center"/>
        <w:rPr>
          <w:rFonts w:ascii="ＭＳ Ｐ明朝" w:eastAsia="ＭＳ Ｐ明朝" w:hAnsi="ＭＳ Ｐ明朝"/>
          <w:color w:val="auto"/>
          <w:lang w:eastAsia="ja-JP"/>
        </w:rPr>
      </w:pPr>
      <w:r w:rsidRPr="003A1959">
        <w:rPr>
          <w:rFonts w:ascii="ＭＳ Ｐ明朝" w:eastAsia="ＭＳ Ｐ明朝" w:hAnsi="ＭＳ Ｐ明朝"/>
          <w:color w:val="auto"/>
          <w:lang w:eastAsia="ja-JP"/>
        </w:rPr>
        <w:t>大腸ビデオスコープ（PCF-H290I）調達仕様書</w:t>
      </w:r>
    </w:p>
    <w:p w14:paraId="5AA925BF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  <w:lang w:eastAsia="ja-JP"/>
        </w:rPr>
      </w:pPr>
      <w:r w:rsidRPr="003A1959">
        <w:rPr>
          <w:rFonts w:ascii="ＭＳ Ｐ明朝" w:eastAsia="ＭＳ Ｐ明朝" w:hAnsi="ＭＳ Ｐ明朝"/>
          <w:color w:val="auto"/>
          <w:lang w:eastAsia="ja-JP"/>
        </w:rPr>
        <w:t>１．調達名称</w:t>
      </w:r>
    </w:p>
    <w:p w14:paraId="261A0906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大腸ビデオスコープ（OLYMPUS製 PCF-H290I）</w:t>
      </w:r>
    </w:p>
    <w:p w14:paraId="4FD8EF97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  <w:lang w:eastAsia="ja-JP"/>
        </w:rPr>
      </w:pPr>
      <w:r w:rsidRPr="003A1959">
        <w:rPr>
          <w:rFonts w:ascii="ＭＳ Ｐ明朝" w:eastAsia="ＭＳ Ｐ明朝" w:hAnsi="ＭＳ Ｐ明朝"/>
          <w:color w:val="auto"/>
          <w:lang w:eastAsia="ja-JP"/>
        </w:rPr>
        <w:t>２．設置場所</w:t>
      </w:r>
    </w:p>
    <w:p w14:paraId="506C477A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平間病院　第３レントゲン室</w:t>
      </w:r>
    </w:p>
    <w:p w14:paraId="64FEE211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  <w:lang w:eastAsia="ja-JP"/>
        </w:rPr>
      </w:pPr>
      <w:r w:rsidRPr="003A1959">
        <w:rPr>
          <w:rFonts w:ascii="ＭＳ Ｐ明朝" w:eastAsia="ＭＳ Ｐ明朝" w:hAnsi="ＭＳ Ｐ明朝"/>
          <w:color w:val="auto"/>
          <w:lang w:eastAsia="ja-JP"/>
        </w:rPr>
        <w:t>３．目的</w:t>
      </w:r>
    </w:p>
    <w:p w14:paraId="2133A2B5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当該装置を用いて大腸内視鏡検査を安全かつ確実に実施するため、適切な機能を有する大腸ビデオスコープを調達する。</w:t>
      </w:r>
    </w:p>
    <w:p w14:paraId="54F5CF3F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  <w:lang w:eastAsia="ja-JP"/>
        </w:rPr>
      </w:pPr>
      <w:r w:rsidRPr="003A1959">
        <w:rPr>
          <w:rFonts w:ascii="ＭＳ Ｐ明朝" w:eastAsia="ＭＳ Ｐ明朝" w:hAnsi="ＭＳ Ｐ明朝"/>
          <w:color w:val="auto"/>
          <w:lang w:eastAsia="ja-JP"/>
        </w:rPr>
        <w:t>４．要求仕様</w:t>
      </w:r>
    </w:p>
    <w:p w14:paraId="751C8763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（１）機種</w:t>
      </w:r>
    </w:p>
    <w:p w14:paraId="6282E98F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・オリンパス株式会社製</w:t>
      </w:r>
    </w:p>
    <w:p w14:paraId="5346F1E2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・型番：PCF-H290I</w:t>
      </w:r>
    </w:p>
    <w:p w14:paraId="63BA4A42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※ 正規代理店を通じた新品であること。</w:t>
      </w:r>
    </w:p>
    <w:p w14:paraId="7CBFBA09" w14:textId="77777777" w:rsidR="00A33736" w:rsidRPr="003A1959" w:rsidRDefault="00A33736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</w:p>
    <w:p w14:paraId="6250F955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（２）適合装置</w:t>
      </w:r>
    </w:p>
    <w:p w14:paraId="577A1AB4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・当院既存内視鏡システム（EVIS LUCERA ELITE ほか互換システム）に適合し、正常に動作すること。</w:t>
      </w:r>
    </w:p>
    <w:p w14:paraId="025F49A8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・適合確認書の提出を求める場合がある。</w:t>
      </w:r>
    </w:p>
    <w:p w14:paraId="1C99527A" w14:textId="77777777" w:rsidR="00A33736" w:rsidRPr="003A1959" w:rsidRDefault="00A33736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</w:p>
    <w:p w14:paraId="40FDDEC0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（３）基本性能</w:t>
      </w:r>
    </w:p>
    <w:p w14:paraId="665740B7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1. 挿入部外径：PCF-H290I標準仕様に準ずる</w:t>
      </w:r>
    </w:p>
    <w:p w14:paraId="3C5AABEF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2. 有効長：同上</w:t>
      </w:r>
    </w:p>
    <w:p w14:paraId="7D82C889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3. 視野角・観察深度：同上</w:t>
      </w:r>
    </w:p>
    <w:p w14:paraId="1D54325F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</w:rPr>
      </w:pPr>
      <w:r w:rsidRPr="003A1959">
        <w:rPr>
          <w:rFonts w:ascii="ＭＳ Ｐ明朝" w:eastAsia="ＭＳ Ｐ明朝" w:hAnsi="ＭＳ Ｐ明朝"/>
        </w:rPr>
        <w:t xml:space="preserve">4. </w:t>
      </w:r>
      <w:proofErr w:type="spellStart"/>
      <w:r w:rsidRPr="003A1959">
        <w:rPr>
          <w:rFonts w:ascii="ＭＳ Ｐ明朝" w:eastAsia="ＭＳ Ｐ明朝" w:hAnsi="ＭＳ Ｐ明朝"/>
        </w:rPr>
        <w:t>先端可動角度：同上（上下左右</w:t>
      </w:r>
      <w:proofErr w:type="spellEnd"/>
      <w:r w:rsidRPr="003A1959">
        <w:rPr>
          <w:rFonts w:ascii="ＭＳ Ｐ明朝" w:eastAsia="ＭＳ Ｐ明朝" w:hAnsi="ＭＳ Ｐ明朝"/>
        </w:rPr>
        <w:t>）</w:t>
      </w:r>
    </w:p>
    <w:p w14:paraId="421D3111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</w:rPr>
      </w:pPr>
      <w:r w:rsidRPr="003A1959">
        <w:rPr>
          <w:rFonts w:ascii="ＭＳ Ｐ明朝" w:eastAsia="ＭＳ Ｐ明朝" w:hAnsi="ＭＳ Ｐ明朝"/>
        </w:rPr>
        <w:t xml:space="preserve">5. </w:t>
      </w:r>
      <w:proofErr w:type="spellStart"/>
      <w:r w:rsidRPr="003A1959">
        <w:rPr>
          <w:rFonts w:ascii="ＭＳ Ｐ明朝" w:eastAsia="ＭＳ Ｐ明朝" w:hAnsi="ＭＳ Ｐ明朝"/>
        </w:rPr>
        <w:t>高精細（HD）画像対応</w:t>
      </w:r>
      <w:proofErr w:type="spellEnd"/>
    </w:p>
    <w:p w14:paraId="74F028BF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</w:rPr>
      </w:pPr>
      <w:r w:rsidRPr="003A1959">
        <w:rPr>
          <w:rFonts w:ascii="ＭＳ Ｐ明朝" w:eastAsia="ＭＳ Ｐ明朝" w:hAnsi="ＭＳ Ｐ明朝"/>
        </w:rPr>
        <w:t xml:space="preserve">6. </w:t>
      </w:r>
      <w:proofErr w:type="spellStart"/>
      <w:r w:rsidRPr="003A1959">
        <w:rPr>
          <w:rFonts w:ascii="ＭＳ Ｐ明朝" w:eastAsia="ＭＳ Ｐ明朝" w:hAnsi="ＭＳ Ｐ明朝"/>
        </w:rPr>
        <w:t>NBI（Narrow</w:t>
      </w:r>
      <w:proofErr w:type="spellEnd"/>
      <w:r w:rsidRPr="003A1959">
        <w:rPr>
          <w:rFonts w:ascii="ＭＳ Ｐ明朝" w:eastAsia="ＭＳ Ｐ明朝" w:hAnsi="ＭＳ Ｐ明朝"/>
        </w:rPr>
        <w:t xml:space="preserve"> Band </w:t>
      </w:r>
      <w:proofErr w:type="spellStart"/>
      <w:r w:rsidRPr="003A1959">
        <w:rPr>
          <w:rFonts w:ascii="ＭＳ Ｐ明朝" w:eastAsia="ＭＳ Ｐ明朝" w:hAnsi="ＭＳ Ｐ明朝"/>
        </w:rPr>
        <w:t>Imaging）対応</w:t>
      </w:r>
      <w:proofErr w:type="spellEnd"/>
    </w:p>
    <w:p w14:paraId="3C5823D8" w14:textId="77777777" w:rsidR="00A33736" w:rsidRPr="003A1959" w:rsidRDefault="00A33736" w:rsidP="003A1959">
      <w:pPr>
        <w:spacing w:line="240" w:lineRule="auto"/>
        <w:rPr>
          <w:rFonts w:ascii="ＭＳ Ｐ明朝" w:eastAsia="ＭＳ Ｐ明朝" w:hAnsi="ＭＳ Ｐ明朝"/>
        </w:rPr>
      </w:pPr>
    </w:p>
    <w:p w14:paraId="1C63E412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lastRenderedPageBreak/>
        <w:t>（４）作業性・安全性</w:t>
      </w:r>
    </w:p>
    <w:p w14:paraId="3F314EC5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1. 送気・送水機能を有すること</w:t>
      </w:r>
    </w:p>
    <w:p w14:paraId="61A7B94D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2. 挿入性・操作性に優れていること</w:t>
      </w:r>
    </w:p>
    <w:p w14:paraId="7A7CA1BA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3. 洗浄・消毒工程が当院既存洗浄装置に対応していること</w:t>
      </w:r>
    </w:p>
    <w:p w14:paraId="1A5545D9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4. 医療機器としての耐久性を有すること</w:t>
      </w:r>
    </w:p>
    <w:p w14:paraId="54655140" w14:textId="77777777" w:rsidR="00A33736" w:rsidRPr="003A1959" w:rsidRDefault="00A33736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</w:p>
    <w:p w14:paraId="4DEADFA9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</w:rPr>
      </w:pPr>
      <w:r w:rsidRPr="003A1959">
        <w:rPr>
          <w:rFonts w:ascii="ＭＳ Ｐ明朝" w:eastAsia="ＭＳ Ｐ明朝" w:hAnsi="ＭＳ Ｐ明朝"/>
        </w:rPr>
        <w:t>（５）付属品</w:t>
      </w:r>
    </w:p>
    <w:p w14:paraId="46934750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</w:rPr>
      </w:pPr>
      <w:r w:rsidRPr="003A1959">
        <w:rPr>
          <w:rFonts w:ascii="ＭＳ Ｐ明朝" w:eastAsia="ＭＳ Ｐ明朝" w:hAnsi="ＭＳ Ｐ明朝"/>
        </w:rPr>
        <w:t xml:space="preserve">1. </w:t>
      </w:r>
      <w:proofErr w:type="spellStart"/>
      <w:r w:rsidRPr="003A1959">
        <w:rPr>
          <w:rFonts w:ascii="ＭＳ Ｐ明朝" w:eastAsia="ＭＳ Ｐ明朝" w:hAnsi="ＭＳ Ｐ明朝"/>
        </w:rPr>
        <w:t>標準付属品一式</w:t>
      </w:r>
      <w:proofErr w:type="spellEnd"/>
    </w:p>
    <w:p w14:paraId="1B2397A4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2. 取扱説明書（日本語）</w:t>
      </w:r>
    </w:p>
    <w:p w14:paraId="3F7D1E4F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3. メンテナンス資料</w:t>
      </w:r>
    </w:p>
    <w:p w14:paraId="3E008B39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</w:rPr>
      </w:pPr>
      <w:r w:rsidRPr="003A1959">
        <w:rPr>
          <w:rFonts w:ascii="ＭＳ Ｐ明朝" w:eastAsia="ＭＳ Ｐ明朝" w:hAnsi="ＭＳ Ｐ明朝"/>
        </w:rPr>
        <w:t xml:space="preserve">4. </w:t>
      </w:r>
      <w:proofErr w:type="spellStart"/>
      <w:r w:rsidRPr="003A1959">
        <w:rPr>
          <w:rFonts w:ascii="ＭＳ Ｐ明朝" w:eastAsia="ＭＳ Ｐ明朝" w:hAnsi="ＭＳ Ｐ明朝"/>
        </w:rPr>
        <w:t>保証書</w:t>
      </w:r>
      <w:proofErr w:type="spellEnd"/>
    </w:p>
    <w:p w14:paraId="35E9F155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</w:rPr>
      </w:pPr>
      <w:r w:rsidRPr="003A1959">
        <w:rPr>
          <w:rFonts w:ascii="ＭＳ Ｐ明朝" w:eastAsia="ＭＳ Ｐ明朝" w:hAnsi="ＭＳ Ｐ明朝"/>
          <w:color w:val="auto"/>
        </w:rPr>
        <w:t>５．数量</w:t>
      </w:r>
    </w:p>
    <w:p w14:paraId="6ADC2BBC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</w:rPr>
      </w:pPr>
      <w:r w:rsidRPr="003A1959">
        <w:rPr>
          <w:rFonts w:ascii="ＭＳ Ｐ明朝" w:eastAsia="ＭＳ Ｐ明朝" w:hAnsi="ＭＳ Ｐ明朝"/>
        </w:rPr>
        <w:t>1本</w:t>
      </w:r>
    </w:p>
    <w:p w14:paraId="1B86ADAE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</w:rPr>
      </w:pPr>
      <w:r w:rsidRPr="003A1959">
        <w:rPr>
          <w:rFonts w:ascii="ＭＳ Ｐ明朝" w:eastAsia="ＭＳ Ｐ明朝" w:hAnsi="ＭＳ Ｐ明朝"/>
          <w:color w:val="auto"/>
        </w:rPr>
        <w:t>６．納入条件</w:t>
      </w:r>
    </w:p>
    <w:p w14:paraId="18C1B2B9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1. 納入場所：平間病院 第３レントゲン室</w:t>
      </w:r>
    </w:p>
    <w:p w14:paraId="59F213C2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2. 搬入・設置・動作確認までを含むこと</w:t>
      </w:r>
    </w:p>
    <w:p w14:paraId="36ECEE4A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3. 納入時の初期動作確認を実施すること</w:t>
      </w:r>
    </w:p>
    <w:p w14:paraId="3A7E6D8A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4. 操作説明（医師・看護師等）を実施すること</w:t>
      </w:r>
    </w:p>
    <w:p w14:paraId="1F3D2D1D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  <w:lang w:eastAsia="ja-JP"/>
        </w:rPr>
      </w:pPr>
      <w:r w:rsidRPr="003A1959">
        <w:rPr>
          <w:rFonts w:ascii="ＭＳ Ｐ明朝" w:eastAsia="ＭＳ Ｐ明朝" w:hAnsi="ＭＳ Ｐ明朝"/>
          <w:color w:val="auto"/>
          <w:lang w:eastAsia="ja-JP"/>
        </w:rPr>
        <w:t>７．保証</w:t>
      </w:r>
    </w:p>
    <w:p w14:paraId="08F86D2F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・メーカー保証1年以上</w:t>
      </w:r>
    </w:p>
    <w:p w14:paraId="3D8147AA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・初期不良は無償交換または修理対応</w:t>
      </w:r>
    </w:p>
    <w:p w14:paraId="23A72950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・保証期間中の修理体制に関する書類を提出すること</w:t>
      </w:r>
    </w:p>
    <w:p w14:paraId="5EE8B2C2" w14:textId="77777777" w:rsidR="00A33736" w:rsidRPr="003A1959" w:rsidRDefault="00000000" w:rsidP="003A1959">
      <w:pPr>
        <w:pStyle w:val="21"/>
        <w:spacing w:line="240" w:lineRule="auto"/>
        <w:rPr>
          <w:rFonts w:ascii="ＭＳ Ｐ明朝" w:eastAsia="ＭＳ Ｐ明朝" w:hAnsi="ＭＳ Ｐ明朝"/>
          <w:color w:val="auto"/>
          <w:lang w:eastAsia="ja-JP"/>
        </w:rPr>
      </w:pPr>
      <w:r w:rsidRPr="003A1959">
        <w:rPr>
          <w:rFonts w:ascii="ＭＳ Ｐ明朝" w:eastAsia="ＭＳ Ｐ明朝" w:hAnsi="ＭＳ Ｐ明朝"/>
          <w:color w:val="auto"/>
          <w:lang w:eastAsia="ja-JP"/>
        </w:rPr>
        <w:t>８．その他</w:t>
      </w:r>
    </w:p>
    <w:p w14:paraId="201EAE5F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1. 新品未開封品であること（中古不可）</w:t>
      </w:r>
    </w:p>
    <w:p w14:paraId="54142995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2. 医療機器法に基づく国内法規に適合していること</w:t>
      </w:r>
    </w:p>
    <w:p w14:paraId="248C2660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3. 納品後の保守契約の可否および費用を提示すること</w:t>
      </w:r>
    </w:p>
    <w:p w14:paraId="2FA90446" w14:textId="77777777" w:rsidR="00A33736" w:rsidRPr="003A1959" w:rsidRDefault="00000000" w:rsidP="003A1959">
      <w:pPr>
        <w:spacing w:line="240" w:lineRule="auto"/>
        <w:rPr>
          <w:rFonts w:ascii="ＭＳ Ｐ明朝" w:eastAsia="ＭＳ Ｐ明朝" w:hAnsi="ＭＳ Ｐ明朝"/>
          <w:lang w:eastAsia="ja-JP"/>
        </w:rPr>
      </w:pPr>
      <w:r w:rsidRPr="003A1959">
        <w:rPr>
          <w:rFonts w:ascii="ＭＳ Ｐ明朝" w:eastAsia="ＭＳ Ｐ明朝" w:hAnsi="ＭＳ Ｐ明朝"/>
          <w:lang w:eastAsia="ja-JP"/>
        </w:rPr>
        <w:t>4. 入札時にカタログ・正式仕様書を提出すること</w:t>
      </w:r>
    </w:p>
    <w:sectPr w:rsidR="00A33736" w:rsidRPr="003A19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8271278">
    <w:abstractNumId w:val="8"/>
  </w:num>
  <w:num w:numId="2" w16cid:durableId="1993634913">
    <w:abstractNumId w:val="6"/>
  </w:num>
  <w:num w:numId="3" w16cid:durableId="732890629">
    <w:abstractNumId w:val="5"/>
  </w:num>
  <w:num w:numId="4" w16cid:durableId="600838412">
    <w:abstractNumId w:val="4"/>
  </w:num>
  <w:num w:numId="5" w16cid:durableId="602156379">
    <w:abstractNumId w:val="7"/>
  </w:num>
  <w:num w:numId="6" w16cid:durableId="1281063018">
    <w:abstractNumId w:val="3"/>
  </w:num>
  <w:num w:numId="7" w16cid:durableId="324473484">
    <w:abstractNumId w:val="2"/>
  </w:num>
  <w:num w:numId="8" w16cid:durableId="844826526">
    <w:abstractNumId w:val="1"/>
  </w:num>
  <w:num w:numId="9" w16cid:durableId="173804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465E7"/>
    <w:rsid w:val="0015074B"/>
    <w:rsid w:val="0029639D"/>
    <w:rsid w:val="00326F90"/>
    <w:rsid w:val="00355396"/>
    <w:rsid w:val="003A1959"/>
    <w:rsid w:val="00A33736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FD6C5F"/>
  <w14:defaultImageDpi w14:val="300"/>
  <w15:docId w15:val="{AAE55D4E-7BCB-4483-B8B0-7FF07F3C6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167 office</cp:lastModifiedBy>
  <cp:revision>3</cp:revision>
  <dcterms:created xsi:type="dcterms:W3CDTF">2025-11-21T07:26:00Z</dcterms:created>
  <dcterms:modified xsi:type="dcterms:W3CDTF">2025-11-21T07:42:00Z</dcterms:modified>
  <cp:category/>
</cp:coreProperties>
</file>